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D7D" w:rsidRDefault="001458DC" w:rsidP="001458DC">
      <w:pPr>
        <w:jc w:val="center"/>
      </w:pPr>
      <w:r>
        <w:t>Math Committee Agenda</w:t>
      </w:r>
    </w:p>
    <w:p w:rsidR="001458DC" w:rsidRDefault="00F02B21" w:rsidP="001458DC">
      <w:pPr>
        <w:jc w:val="center"/>
      </w:pPr>
      <w:r>
        <w:t>Jan. 17</w:t>
      </w:r>
      <w:r w:rsidR="001458DC">
        <w:t xml:space="preserve"> – Media Center</w:t>
      </w:r>
    </w:p>
    <w:p w:rsidR="001458DC" w:rsidRDefault="001458DC" w:rsidP="001458DC">
      <w:pPr>
        <w:jc w:val="center"/>
      </w:pPr>
      <w:r>
        <w:t>4:00 – 5:00 p.m.</w:t>
      </w:r>
    </w:p>
    <w:p w:rsidR="001458DC" w:rsidRDefault="001458DC" w:rsidP="001458DC">
      <w:pPr>
        <w:jc w:val="center"/>
      </w:pPr>
    </w:p>
    <w:p w:rsidR="001458DC" w:rsidRDefault="001458DC" w:rsidP="001458DC"/>
    <w:p w:rsidR="001458DC" w:rsidRDefault="001458DC" w:rsidP="001458DC">
      <w:pPr>
        <w:rPr>
          <w:b/>
        </w:rPr>
      </w:pPr>
      <w:r w:rsidRPr="001458DC">
        <w:rPr>
          <w:b/>
        </w:rPr>
        <w:t xml:space="preserve">NOTE:  The Academy </w:t>
      </w:r>
      <w:r>
        <w:rPr>
          <w:b/>
        </w:rPr>
        <w:t xml:space="preserve">hours </w:t>
      </w:r>
      <w:r w:rsidRPr="001458DC">
        <w:rPr>
          <w:b/>
        </w:rPr>
        <w:t>will cover the RTI requirement.</w:t>
      </w:r>
    </w:p>
    <w:p w:rsidR="001458DC" w:rsidRDefault="001458DC" w:rsidP="001458DC">
      <w:pPr>
        <w:rPr>
          <w:b/>
        </w:rPr>
      </w:pPr>
    </w:p>
    <w:p w:rsidR="001458DC" w:rsidRDefault="001458DC" w:rsidP="001458DC">
      <w:pPr>
        <w:rPr>
          <w:b/>
        </w:rPr>
      </w:pPr>
    </w:p>
    <w:p w:rsidR="001458DC" w:rsidRDefault="00F02B21" w:rsidP="00F02B21">
      <w:pPr>
        <w:pStyle w:val="ListParagraph"/>
        <w:numPr>
          <w:ilvl w:val="0"/>
          <w:numId w:val="2"/>
        </w:numPr>
      </w:pPr>
      <w:r>
        <w:t>Progress Monitoring</w:t>
      </w:r>
      <w:r w:rsidR="00AD584E">
        <w:t xml:space="preserve"> Weekly</w:t>
      </w:r>
    </w:p>
    <w:p w:rsidR="00F02B21" w:rsidRDefault="00AD584E" w:rsidP="00F02B21">
      <w:pPr>
        <w:ind w:left="720" w:firstLine="720"/>
      </w:pPr>
      <w:r>
        <w:t>K</w:t>
      </w:r>
      <w:r>
        <w:tab/>
        <w:t>Rote count to 50</w:t>
      </w:r>
    </w:p>
    <w:p w:rsidR="00AD584E" w:rsidRDefault="00AD584E" w:rsidP="00F02B21">
      <w:pPr>
        <w:ind w:left="720" w:firstLine="720"/>
      </w:pPr>
      <w:r>
        <w:tab/>
        <w:t>Indentify 0 – 31</w:t>
      </w:r>
    </w:p>
    <w:p w:rsidR="00AD584E" w:rsidRDefault="00AD584E" w:rsidP="00F02B21">
      <w:pPr>
        <w:ind w:left="720" w:firstLine="720"/>
      </w:pPr>
    </w:p>
    <w:p w:rsidR="00AD584E" w:rsidRDefault="00AD584E" w:rsidP="00AD584E">
      <w:pPr>
        <w:pStyle w:val="ListParagraph"/>
        <w:numPr>
          <w:ilvl w:val="0"/>
          <w:numId w:val="3"/>
        </w:numPr>
      </w:pPr>
      <w:r>
        <w:t>35 facts in 3 minutes</w:t>
      </w:r>
    </w:p>
    <w:p w:rsidR="00AD584E" w:rsidRDefault="00AD584E" w:rsidP="00AD584E">
      <w:pPr>
        <w:pStyle w:val="ListParagraph"/>
        <w:ind w:left="2160"/>
      </w:pPr>
      <w:r>
        <w:t>+     facts 0 – 12</w:t>
      </w:r>
    </w:p>
    <w:p w:rsidR="00AD584E" w:rsidRDefault="00AD584E" w:rsidP="00AD584E">
      <w:pPr>
        <w:pStyle w:val="ListParagraph"/>
        <w:numPr>
          <w:ilvl w:val="0"/>
          <w:numId w:val="4"/>
        </w:numPr>
      </w:pPr>
      <w:r>
        <w:t>facts 0 – 12</w:t>
      </w:r>
    </w:p>
    <w:p w:rsidR="00AD584E" w:rsidRDefault="00AD584E" w:rsidP="00AD584E">
      <w:pPr>
        <w:ind w:left="1440"/>
      </w:pPr>
    </w:p>
    <w:p w:rsidR="00AD584E" w:rsidRDefault="00AD584E" w:rsidP="00AD584E">
      <w:pPr>
        <w:pStyle w:val="ListParagraph"/>
        <w:numPr>
          <w:ilvl w:val="0"/>
          <w:numId w:val="3"/>
        </w:numPr>
      </w:pPr>
      <w:r>
        <w:t xml:space="preserve">40 facts in </w:t>
      </w:r>
      <w:r w:rsidR="0074062A">
        <w:t>(still trying to decide how long)</w:t>
      </w:r>
    </w:p>
    <w:p w:rsidR="00AD584E" w:rsidRDefault="00AD584E" w:rsidP="00AD584E">
      <w:pPr>
        <w:ind w:left="2160"/>
      </w:pPr>
      <w:r>
        <w:t>+     facts 0 – 18</w:t>
      </w:r>
    </w:p>
    <w:p w:rsidR="00AD584E" w:rsidRDefault="00AD584E" w:rsidP="00AD584E">
      <w:pPr>
        <w:pStyle w:val="ListParagraph"/>
        <w:numPr>
          <w:ilvl w:val="0"/>
          <w:numId w:val="4"/>
        </w:numPr>
      </w:pPr>
      <w:r>
        <w:t xml:space="preserve"> facts 0 – 18</w:t>
      </w:r>
    </w:p>
    <w:p w:rsidR="00AD584E" w:rsidRDefault="00AD584E" w:rsidP="00AD584E"/>
    <w:p w:rsidR="00AD584E" w:rsidRDefault="00AD584E" w:rsidP="00AD584E">
      <w:pPr>
        <w:pStyle w:val="ListParagraph"/>
        <w:numPr>
          <w:ilvl w:val="0"/>
          <w:numId w:val="3"/>
        </w:numPr>
      </w:pPr>
      <w:r>
        <w:t>100 facts in 5 minutes</w:t>
      </w:r>
    </w:p>
    <w:p w:rsidR="00F02B21" w:rsidRDefault="00850EE0" w:rsidP="00AD584E">
      <w:pPr>
        <w:ind w:left="2160"/>
      </w:pPr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04pt;margin-top:7.5pt;width:88.5pt;height:18.75pt;z-index:251659264" stroked="f">
            <v:textbox>
              <w:txbxContent>
                <w:p w:rsidR="00AD584E" w:rsidRPr="00AD584E" w:rsidRDefault="00AD584E">
                  <w:pPr>
                    <w:rPr>
                      <w:sz w:val="20"/>
                      <w:szCs w:val="20"/>
                    </w:rPr>
                  </w:pPr>
                  <w:r w:rsidRPr="00AD584E">
                    <w:rPr>
                      <w:sz w:val="20"/>
                      <w:szCs w:val="20"/>
                    </w:rPr>
                    <w:t>Beginning of year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187.5pt;margin-top:3.75pt;width:7.15pt;height:24pt;z-index:251658240"/>
        </w:pict>
      </w:r>
      <w:r w:rsidR="00AD584E">
        <w:t>+    facts 0 – 20</w:t>
      </w:r>
    </w:p>
    <w:p w:rsidR="00AD584E" w:rsidRDefault="00AD584E" w:rsidP="00AD584E">
      <w:pPr>
        <w:pStyle w:val="ListParagraph"/>
        <w:numPr>
          <w:ilvl w:val="0"/>
          <w:numId w:val="4"/>
        </w:numPr>
      </w:pPr>
      <w:r>
        <w:t>facts 0 – 20</w:t>
      </w:r>
    </w:p>
    <w:p w:rsidR="00AD584E" w:rsidRDefault="00AD584E" w:rsidP="00AD584E">
      <w:pPr>
        <w:ind w:left="2160"/>
      </w:pPr>
      <w:r>
        <w:t>x     facts 1 – 10</w:t>
      </w:r>
    </w:p>
    <w:p w:rsidR="00AD584E" w:rsidRDefault="00AD584E" w:rsidP="00AD584E">
      <w:pPr>
        <w:ind w:left="2160"/>
      </w:pPr>
      <w:r>
        <w:t>division  facts 1 – 10</w:t>
      </w:r>
    </w:p>
    <w:p w:rsidR="00AD584E" w:rsidRDefault="00AD584E" w:rsidP="00AD584E"/>
    <w:p w:rsidR="00AD584E" w:rsidRDefault="00AD584E" w:rsidP="00AD584E">
      <w:pPr>
        <w:pStyle w:val="ListParagraph"/>
        <w:numPr>
          <w:ilvl w:val="0"/>
          <w:numId w:val="3"/>
        </w:numPr>
      </w:pPr>
      <w:r>
        <w:t>100 facts in 5 minutes</w:t>
      </w:r>
    </w:p>
    <w:p w:rsidR="00AD584E" w:rsidRDefault="00850EE0" w:rsidP="00AD584E">
      <w:pPr>
        <w:ind w:left="2160"/>
      </w:pPr>
      <w:r>
        <w:rPr>
          <w:noProof/>
          <w:lang w:bidi="ar-SA"/>
        </w:rPr>
        <w:pict>
          <v:shape id="_x0000_s1029" type="#_x0000_t202" style="position:absolute;left:0;text-align:left;margin-left:203.25pt;margin-top:5.1pt;width:88.5pt;height:18.75pt;z-index:251661312" stroked="f">
            <v:textbox>
              <w:txbxContent>
                <w:p w:rsidR="00AD584E" w:rsidRPr="00AD584E" w:rsidRDefault="00AD584E" w:rsidP="00AD584E">
                  <w:pPr>
                    <w:rPr>
                      <w:sz w:val="20"/>
                      <w:szCs w:val="20"/>
                    </w:rPr>
                  </w:pPr>
                  <w:r w:rsidRPr="00AD584E">
                    <w:rPr>
                      <w:sz w:val="20"/>
                      <w:szCs w:val="20"/>
                    </w:rPr>
                    <w:t>Beginning of year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28" type="#_x0000_t88" style="position:absolute;left:0;text-align:left;margin-left:189.75pt;margin-top:2.85pt;width:7.15pt;height:24pt;z-index:251660288"/>
        </w:pict>
      </w:r>
      <w:r w:rsidR="00AD584E">
        <w:t>+    facts 0 – 20</w:t>
      </w:r>
    </w:p>
    <w:p w:rsidR="00AD584E" w:rsidRDefault="00AD584E" w:rsidP="00AD584E">
      <w:pPr>
        <w:pStyle w:val="ListParagraph"/>
        <w:numPr>
          <w:ilvl w:val="0"/>
          <w:numId w:val="4"/>
        </w:numPr>
      </w:pPr>
      <w:r>
        <w:t>facts 0 – 20</w:t>
      </w:r>
    </w:p>
    <w:p w:rsidR="00AD584E" w:rsidRDefault="00AD584E" w:rsidP="00AD584E">
      <w:pPr>
        <w:ind w:left="2160"/>
      </w:pPr>
      <w:r>
        <w:t>x     facts 1 – 12</w:t>
      </w:r>
    </w:p>
    <w:p w:rsidR="00AD584E" w:rsidRDefault="00AD584E" w:rsidP="00AD584E">
      <w:pPr>
        <w:ind w:left="2160"/>
      </w:pPr>
      <w:r>
        <w:t>division  facts 1 – 12</w:t>
      </w:r>
    </w:p>
    <w:p w:rsidR="00AD584E" w:rsidRDefault="00AD584E" w:rsidP="00AD584E"/>
    <w:p w:rsidR="00AD584E" w:rsidRDefault="00AD584E" w:rsidP="00AD584E">
      <w:pPr>
        <w:pStyle w:val="ListParagraph"/>
        <w:numPr>
          <w:ilvl w:val="0"/>
          <w:numId w:val="3"/>
        </w:numPr>
      </w:pPr>
      <w:r>
        <w:t>100 facts in 5 minutes</w:t>
      </w:r>
    </w:p>
    <w:p w:rsidR="00AD584E" w:rsidRDefault="00AD584E" w:rsidP="00AD584E">
      <w:pPr>
        <w:pStyle w:val="ListParagraph"/>
        <w:ind w:left="2160"/>
      </w:pPr>
      <w:r>
        <w:t>x     facts 1 – 12</w:t>
      </w:r>
    </w:p>
    <w:p w:rsidR="00AD584E" w:rsidRDefault="00AD584E" w:rsidP="00AD584E">
      <w:pPr>
        <w:pStyle w:val="ListParagraph"/>
        <w:ind w:left="2160"/>
      </w:pPr>
      <w:r>
        <w:t>division  facts 1 – 12</w:t>
      </w:r>
    </w:p>
    <w:p w:rsidR="00F02B21" w:rsidRDefault="00F02B21" w:rsidP="00F02B21"/>
    <w:p w:rsidR="00F02B21" w:rsidRDefault="00F02B21" w:rsidP="00F02B21">
      <w:pPr>
        <w:pStyle w:val="ListParagraph"/>
        <w:numPr>
          <w:ilvl w:val="0"/>
          <w:numId w:val="2"/>
        </w:numPr>
      </w:pPr>
      <w:r>
        <w:t xml:space="preserve">Ideas for year-to-year tracking tool.  </w:t>
      </w:r>
    </w:p>
    <w:p w:rsidR="00F02B21" w:rsidRDefault="00F02B21" w:rsidP="00F02B21">
      <w:pPr>
        <w:ind w:left="1440"/>
      </w:pPr>
      <w:r>
        <w:t xml:space="preserve">ADG  </w:t>
      </w:r>
      <w:r w:rsidR="00B26B62">
        <w:t xml:space="preserve"> - not an option</w:t>
      </w:r>
    </w:p>
    <w:p w:rsidR="00F02B21" w:rsidRDefault="00F02B21" w:rsidP="00F02B21">
      <w:pPr>
        <w:ind w:left="1440"/>
      </w:pPr>
    </w:p>
    <w:p w:rsidR="00F02B21" w:rsidRDefault="00F02B21" w:rsidP="00F02B21">
      <w:pPr>
        <w:ind w:left="1440"/>
      </w:pPr>
      <w:r>
        <w:t>Tier 2 Tab in IC</w:t>
      </w:r>
      <w:r w:rsidR="00B26B62">
        <w:t xml:space="preserve"> – currently there is a district committee to figure out how to customize the tab to fit our needs.</w:t>
      </w:r>
    </w:p>
    <w:p w:rsidR="00F02B21" w:rsidRDefault="00F02B21" w:rsidP="00F02B21"/>
    <w:p w:rsidR="00F02B21" w:rsidRDefault="00F02B21" w:rsidP="00B26B62">
      <w:pPr>
        <w:ind w:left="1440"/>
      </w:pPr>
      <w:r>
        <w:t>Paper Copy</w:t>
      </w:r>
      <w:r w:rsidR="00B26B62">
        <w:t xml:space="preserve"> – Kelley will put something together and bring to the next meeting for us to look over.  This copy will travel with the child’s cum file.</w:t>
      </w:r>
    </w:p>
    <w:p w:rsidR="00F02B21" w:rsidRDefault="00F02B21" w:rsidP="00F02B21"/>
    <w:p w:rsidR="00B26B62" w:rsidRDefault="00B26B62" w:rsidP="00B26B62">
      <w:pPr>
        <w:pStyle w:val="ListParagraph"/>
      </w:pPr>
    </w:p>
    <w:p w:rsidR="00B26B62" w:rsidRDefault="00B26B62" w:rsidP="00B26B62">
      <w:pPr>
        <w:pStyle w:val="ListParagraph"/>
      </w:pPr>
    </w:p>
    <w:p w:rsidR="00B26B62" w:rsidRDefault="00B26B62" w:rsidP="00B26B62">
      <w:pPr>
        <w:pStyle w:val="ListParagraph"/>
      </w:pPr>
    </w:p>
    <w:p w:rsidR="00B26B62" w:rsidRDefault="00B26B62" w:rsidP="00B26B62">
      <w:pPr>
        <w:pStyle w:val="ListParagraph"/>
      </w:pPr>
    </w:p>
    <w:p w:rsidR="00F02B21" w:rsidRDefault="00F02B21" w:rsidP="00F02B21">
      <w:pPr>
        <w:pStyle w:val="ListParagraph"/>
        <w:numPr>
          <w:ilvl w:val="0"/>
          <w:numId w:val="2"/>
        </w:numPr>
      </w:pPr>
      <w:r>
        <w:lastRenderedPageBreak/>
        <w:t xml:space="preserve">Examine </w:t>
      </w:r>
      <w:hyperlink r:id="rId5" w:tgtFrame="_blank" w:history="1">
        <w:r>
          <w:rPr>
            <w:rStyle w:val="Hyperlink"/>
            <w:rFonts w:ascii="Century Gothic" w:hAnsi="Century Gothic"/>
          </w:rPr>
          <w:t>www.scimathmn.org/stemtc</w:t>
        </w:r>
      </w:hyperlink>
      <w:r>
        <w:t xml:space="preserve"> to align interventions and curriculum with standards.  </w:t>
      </w:r>
    </w:p>
    <w:p w:rsidR="00776229" w:rsidRDefault="00776229" w:rsidP="00776229"/>
    <w:p w:rsidR="003D063A" w:rsidRDefault="003D063A" w:rsidP="00776229"/>
    <w:p w:rsidR="00776229" w:rsidRDefault="00776229" w:rsidP="00776229"/>
    <w:p w:rsidR="00776229" w:rsidRDefault="00776229" w:rsidP="00776229">
      <w:pPr>
        <w:pStyle w:val="ListParagraph"/>
        <w:numPr>
          <w:ilvl w:val="0"/>
          <w:numId w:val="2"/>
        </w:numPr>
      </w:pPr>
      <w:r>
        <w:t xml:space="preserve">Examine </w:t>
      </w:r>
      <w:hyperlink r:id="rId6" w:history="1">
        <w:r w:rsidRPr="00660CDF">
          <w:rPr>
            <w:rStyle w:val="Hyperlink"/>
          </w:rPr>
          <w:t>http://illuminations.nctm.org/</w:t>
        </w:r>
      </w:hyperlink>
      <w:r>
        <w:t xml:space="preserve"> for standards-based activities, lessons and on-line interactive lessons.</w:t>
      </w:r>
    </w:p>
    <w:p w:rsidR="00B66DFF" w:rsidRDefault="00B66DFF" w:rsidP="00B66DFF"/>
    <w:p w:rsidR="00B66DFF" w:rsidRDefault="00B26B62" w:rsidP="00B26B62">
      <w:pPr>
        <w:ind w:left="720"/>
      </w:pPr>
      <w:r>
        <w:t>We only have a short time to introduce and look at these websites.  We will continue to look through them next meeting.</w:t>
      </w:r>
    </w:p>
    <w:p w:rsidR="00B66DFF" w:rsidRDefault="00B66DFF" w:rsidP="00B66DFF"/>
    <w:p w:rsidR="00B66DFF" w:rsidRDefault="00B66DFF" w:rsidP="00B66DFF"/>
    <w:p w:rsidR="001458DC" w:rsidRDefault="00B66DFF" w:rsidP="00B66DFF">
      <w:pPr>
        <w:pStyle w:val="ListParagraph"/>
        <w:numPr>
          <w:ilvl w:val="0"/>
          <w:numId w:val="2"/>
        </w:numPr>
      </w:pPr>
      <w:r>
        <w:t>Next meeting TBD</w:t>
      </w:r>
      <w:bookmarkStart w:id="0" w:name="_GoBack"/>
      <w:bookmarkEnd w:id="0"/>
    </w:p>
    <w:p w:rsidR="00B26B62" w:rsidRDefault="00B26B62" w:rsidP="00B26B62">
      <w:pPr>
        <w:ind w:left="1440"/>
      </w:pPr>
      <w:r>
        <w:t>Next Meeting Feb. 21 from 4 – 5 in the computer lab.</w:t>
      </w:r>
    </w:p>
    <w:sectPr w:rsidR="00B26B62" w:rsidSect="001458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546EB"/>
    <w:multiLevelType w:val="hybridMultilevel"/>
    <w:tmpl w:val="29F62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7C001C"/>
    <w:multiLevelType w:val="hybridMultilevel"/>
    <w:tmpl w:val="123E4A96"/>
    <w:lvl w:ilvl="0" w:tplc="C0DE7F96">
      <w:start w:val="1"/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5EF660C3"/>
    <w:multiLevelType w:val="hybridMultilevel"/>
    <w:tmpl w:val="6D086450"/>
    <w:lvl w:ilvl="0" w:tplc="9F5E8B2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CB4463A"/>
    <w:multiLevelType w:val="hybridMultilevel"/>
    <w:tmpl w:val="04905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/>
  <w:rsids>
    <w:rsidRoot w:val="001458DC"/>
    <w:rsid w:val="001458DC"/>
    <w:rsid w:val="001F40A5"/>
    <w:rsid w:val="002A7D7D"/>
    <w:rsid w:val="003D063A"/>
    <w:rsid w:val="003F19C3"/>
    <w:rsid w:val="00595182"/>
    <w:rsid w:val="005E2252"/>
    <w:rsid w:val="00641A28"/>
    <w:rsid w:val="00734804"/>
    <w:rsid w:val="0074062A"/>
    <w:rsid w:val="00776229"/>
    <w:rsid w:val="0081207F"/>
    <w:rsid w:val="00850EE0"/>
    <w:rsid w:val="008734E2"/>
    <w:rsid w:val="00AD584E"/>
    <w:rsid w:val="00B26B62"/>
    <w:rsid w:val="00B66DFF"/>
    <w:rsid w:val="00B82B27"/>
    <w:rsid w:val="00E32758"/>
    <w:rsid w:val="00F02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F02B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lluminations.nctm.org/" TargetMode="External"/><Relationship Id="rId5" Type="http://schemas.openxmlformats.org/officeDocument/2006/relationships/hyperlink" Target="http://www.scimathmn.org/stemt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1209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2</cp:revision>
  <dcterms:created xsi:type="dcterms:W3CDTF">2012-01-19T14:18:00Z</dcterms:created>
  <dcterms:modified xsi:type="dcterms:W3CDTF">2012-01-19T14:18:00Z</dcterms:modified>
</cp:coreProperties>
</file>