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26F" w:rsidRPr="002B126F" w:rsidRDefault="008E2643" w:rsidP="002B126F">
      <w:pPr>
        <w:jc w:val="center"/>
        <w:rPr>
          <w:rFonts w:ascii="Baskerville Old Face" w:eastAsia="Batang" w:hAnsi="Baskerville Old Face"/>
          <w:b/>
          <w:sz w:val="52"/>
          <w:szCs w:val="52"/>
          <w:u w:val="single"/>
        </w:rPr>
      </w:pPr>
      <w:r>
        <w:rPr>
          <w:rFonts w:ascii="Baskerville Old Face" w:eastAsia="Batang" w:hAnsi="Baskerville Old Face"/>
          <w:b/>
          <w:sz w:val="52"/>
          <w:szCs w:val="52"/>
          <w:u w:val="single"/>
        </w:rPr>
        <w:t>5</w:t>
      </w:r>
      <w:r w:rsidRPr="008E2643">
        <w:rPr>
          <w:rFonts w:ascii="Baskerville Old Face" w:eastAsia="Batang" w:hAnsi="Baskerville Old Face"/>
          <w:b/>
          <w:sz w:val="52"/>
          <w:szCs w:val="52"/>
          <w:u w:val="single"/>
          <w:vertAlign w:val="superscript"/>
        </w:rPr>
        <w:t>th</w:t>
      </w:r>
      <w:r>
        <w:rPr>
          <w:rFonts w:ascii="Baskerville Old Face" w:eastAsia="Batang" w:hAnsi="Baskerville Old Face"/>
          <w:b/>
          <w:sz w:val="52"/>
          <w:szCs w:val="52"/>
          <w:u w:val="single"/>
        </w:rPr>
        <w:t xml:space="preserve"> </w:t>
      </w:r>
      <w:r w:rsidR="002B126F" w:rsidRPr="002B126F">
        <w:rPr>
          <w:rFonts w:ascii="Baskerville Old Face" w:eastAsia="Batang" w:hAnsi="Baskerville Old Face"/>
          <w:b/>
          <w:sz w:val="52"/>
          <w:szCs w:val="52"/>
          <w:u w:val="single"/>
        </w:rPr>
        <w:t>PLC: 2/15/12</w:t>
      </w:r>
    </w:p>
    <w:p w:rsidR="00461B7D" w:rsidRDefault="002B126F" w:rsidP="002B126F">
      <w:pPr>
        <w:jc w:val="center"/>
        <w:rPr>
          <w:rFonts w:ascii="Baskerville Old Face" w:hAnsi="Baskerville Old Face"/>
          <w:sz w:val="52"/>
          <w:szCs w:val="52"/>
        </w:rPr>
      </w:pPr>
      <w:r w:rsidRPr="002B126F">
        <w:rPr>
          <w:rFonts w:ascii="Baskerville Old Face" w:hAnsi="Baskerville Old Face"/>
          <w:sz w:val="52"/>
          <w:szCs w:val="52"/>
        </w:rPr>
        <w:t>Common Assessments</w:t>
      </w:r>
    </w:p>
    <w:p w:rsidR="002B126F" w:rsidRDefault="002B126F" w:rsidP="002B126F">
      <w:pPr>
        <w:rPr>
          <w:rFonts w:ascii="Baskerville Old Face" w:hAnsi="Baskerville Old Face"/>
          <w:sz w:val="52"/>
          <w:szCs w:val="52"/>
        </w:rPr>
      </w:pPr>
    </w:p>
    <w:p w:rsidR="002B126F" w:rsidRDefault="002B126F" w:rsidP="002B126F">
      <w:pPr>
        <w:rPr>
          <w:rFonts w:ascii="Baskerville Old Face" w:hAnsi="Baskerville Old Face"/>
          <w:sz w:val="36"/>
          <w:szCs w:val="36"/>
        </w:rPr>
      </w:pPr>
      <w:r w:rsidRPr="002B126F">
        <w:rPr>
          <w:rFonts w:ascii="Baskerville Old Face" w:hAnsi="Baskerville Old Face"/>
          <w:b/>
          <w:sz w:val="36"/>
          <w:szCs w:val="36"/>
          <w:u w:val="single"/>
        </w:rPr>
        <w:t>Common Assessments Used</w:t>
      </w:r>
      <w:r>
        <w:rPr>
          <w:rFonts w:ascii="Baskerville Old Face" w:hAnsi="Baskerville Old Face"/>
          <w:b/>
          <w:sz w:val="36"/>
          <w:szCs w:val="36"/>
          <w:u w:val="single"/>
        </w:rPr>
        <w:t xml:space="preserve">: </w:t>
      </w:r>
      <w:r>
        <w:rPr>
          <w:rFonts w:ascii="Baskerville Old Face" w:hAnsi="Baskerville Old Face"/>
          <w:sz w:val="36"/>
          <w:szCs w:val="36"/>
        </w:rPr>
        <w:t>Chapter Tests, MAP, Fact Tests, Weekly Assessments, Unit Assessments, CBM’s</w:t>
      </w:r>
    </w:p>
    <w:p w:rsidR="002B126F" w:rsidRDefault="002B126F" w:rsidP="002B126F">
      <w:pPr>
        <w:rPr>
          <w:rFonts w:ascii="Baskerville Old Face" w:hAnsi="Baskerville Old Face"/>
          <w:sz w:val="36"/>
          <w:szCs w:val="36"/>
        </w:rPr>
      </w:pPr>
    </w:p>
    <w:p w:rsidR="002B126F" w:rsidRDefault="002B126F" w:rsidP="002B126F">
      <w:pPr>
        <w:rPr>
          <w:rFonts w:ascii="Baskerville Old Face" w:hAnsi="Baskerville Old Face"/>
          <w:sz w:val="36"/>
          <w:szCs w:val="36"/>
        </w:rPr>
      </w:pPr>
      <w:r w:rsidRPr="002B126F">
        <w:rPr>
          <w:rFonts w:ascii="Baskerville Old Face" w:hAnsi="Baskerville Old Face"/>
          <w:b/>
          <w:sz w:val="36"/>
          <w:szCs w:val="36"/>
          <w:u w:val="single"/>
        </w:rPr>
        <w:t>How are we using the data?</w:t>
      </w:r>
      <w:r>
        <w:rPr>
          <w:rFonts w:ascii="Baskerville Old Face" w:hAnsi="Baskerville Old Face"/>
          <w:sz w:val="36"/>
          <w:szCs w:val="36"/>
        </w:rPr>
        <w:t xml:space="preserve"> Forming RTI math groups, looking at different strands to identify weaknesses in class and using it to guide class instruction as well as with MCA tutors</w:t>
      </w:r>
    </w:p>
    <w:p w:rsidR="002B126F" w:rsidRDefault="002B126F" w:rsidP="002B126F">
      <w:pPr>
        <w:rPr>
          <w:rFonts w:ascii="Baskerville Old Face" w:hAnsi="Baskerville Old Face"/>
          <w:sz w:val="36"/>
          <w:szCs w:val="36"/>
        </w:rPr>
      </w:pPr>
    </w:p>
    <w:p w:rsidR="002B126F" w:rsidRDefault="002B126F" w:rsidP="002B126F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b/>
          <w:sz w:val="36"/>
          <w:szCs w:val="36"/>
          <w:u w:val="single"/>
        </w:rPr>
        <w:t xml:space="preserve">Discuss reactions to relevant grade level data: </w:t>
      </w:r>
      <w:r>
        <w:rPr>
          <w:rFonts w:ascii="Baskerville Old Face" w:hAnsi="Baskerville Old Face"/>
          <w:sz w:val="36"/>
          <w:szCs w:val="36"/>
        </w:rPr>
        <w:t>We need to focus on geometry- RTI groups will focus on using geometry using intervention curriculum</w:t>
      </w:r>
    </w:p>
    <w:p w:rsidR="002B126F" w:rsidRDefault="002B126F" w:rsidP="002B126F">
      <w:pPr>
        <w:rPr>
          <w:rFonts w:ascii="Baskerville Old Face" w:hAnsi="Baskerville Old Face"/>
          <w:sz w:val="36"/>
          <w:szCs w:val="36"/>
        </w:rPr>
      </w:pPr>
    </w:p>
    <w:p w:rsidR="002B126F" w:rsidRDefault="00805A9C" w:rsidP="002B126F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b/>
          <w:sz w:val="36"/>
          <w:szCs w:val="36"/>
          <w:u w:val="single"/>
        </w:rPr>
        <w:t xml:space="preserve">Determine students’ strengths &amp; weakness: </w:t>
      </w:r>
      <w:r>
        <w:rPr>
          <w:rFonts w:ascii="Baskerville Old Face" w:hAnsi="Baskerville Old Face"/>
          <w:sz w:val="36"/>
          <w:szCs w:val="36"/>
        </w:rPr>
        <w:t>Math averages are higher than reading averages</w:t>
      </w:r>
    </w:p>
    <w:p w:rsidR="00805A9C" w:rsidRDefault="00805A9C" w:rsidP="002B126F">
      <w:pPr>
        <w:rPr>
          <w:rFonts w:ascii="Baskerville Old Face" w:hAnsi="Baskerville Old Face"/>
          <w:sz w:val="36"/>
          <w:szCs w:val="36"/>
        </w:rPr>
      </w:pPr>
    </w:p>
    <w:p w:rsidR="00805A9C" w:rsidRDefault="00805A9C" w:rsidP="002B126F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b/>
          <w:sz w:val="36"/>
          <w:szCs w:val="36"/>
          <w:u w:val="single"/>
        </w:rPr>
        <w:t xml:space="preserve">Prioritize weaknesses as a team: </w:t>
      </w:r>
      <w:r>
        <w:rPr>
          <w:rFonts w:ascii="Baskerville Old Face" w:hAnsi="Baskerville Old Face"/>
          <w:sz w:val="36"/>
          <w:szCs w:val="36"/>
        </w:rPr>
        <w:t xml:space="preserve">Time- “we need more time for our babies.”  Day 1 is pretty much a “wasted” day: band/orchestra &amp; art.  </w:t>
      </w:r>
    </w:p>
    <w:p w:rsidR="008E2643" w:rsidRPr="008E2643" w:rsidRDefault="008E2643" w:rsidP="002B126F">
      <w:pPr>
        <w:rPr>
          <w:rFonts w:ascii="Baskerville Old Face" w:hAnsi="Baskerville Old Face"/>
          <w:sz w:val="36"/>
          <w:szCs w:val="36"/>
        </w:rPr>
      </w:pPr>
      <w:r w:rsidRPr="008E2643">
        <w:rPr>
          <w:rFonts w:ascii="Baskerville Old Face" w:hAnsi="Baskerville Old Face"/>
          <w:b/>
          <w:sz w:val="36"/>
          <w:szCs w:val="36"/>
          <w:u w:val="single"/>
        </w:rPr>
        <w:t>Goals for next meeting:</w:t>
      </w:r>
      <w:r>
        <w:rPr>
          <w:rFonts w:ascii="Baskerville Old Face" w:hAnsi="Baskerville Old Face"/>
          <w:sz w:val="36"/>
          <w:szCs w:val="36"/>
        </w:rPr>
        <w:t xml:space="preserve"> Reshuffle RTI math groups for geometry</w:t>
      </w:r>
    </w:p>
    <w:p w:rsidR="008E2643" w:rsidRPr="00805A9C" w:rsidRDefault="008E2643" w:rsidP="002B126F">
      <w:pPr>
        <w:rPr>
          <w:rFonts w:ascii="Baskerville Old Face" w:hAnsi="Baskerville Old Face"/>
          <w:sz w:val="36"/>
          <w:szCs w:val="36"/>
        </w:rPr>
      </w:pPr>
    </w:p>
    <w:p w:rsidR="00805A9C" w:rsidRPr="00805A9C" w:rsidRDefault="008E2643" w:rsidP="002B126F">
      <w:pPr>
        <w:rPr>
          <w:rFonts w:ascii="Baskerville Old Face" w:hAnsi="Baskerville Old Face"/>
          <w:b/>
          <w:sz w:val="36"/>
          <w:szCs w:val="36"/>
          <w:u w:val="single"/>
        </w:rPr>
      </w:pPr>
      <w:r>
        <w:rPr>
          <w:rFonts w:ascii="Baskerville Old Face" w:hAnsi="Baskerville Old Face"/>
          <w:sz w:val="36"/>
          <w:szCs w:val="36"/>
        </w:rPr>
        <w:t>Can we move art to another day, other than Day 1?</w:t>
      </w:r>
    </w:p>
    <w:p w:rsidR="002B126F" w:rsidRPr="002B126F" w:rsidRDefault="002B126F">
      <w:pPr>
        <w:rPr>
          <w:rFonts w:ascii="Baskerville Old Face" w:hAnsi="Baskerville Old Face"/>
          <w:sz w:val="40"/>
          <w:szCs w:val="40"/>
        </w:rPr>
      </w:pPr>
    </w:p>
    <w:sectPr w:rsidR="002B126F" w:rsidRPr="002B126F" w:rsidSect="00461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B126F"/>
    <w:rsid w:val="00252DF4"/>
    <w:rsid w:val="002B126F"/>
    <w:rsid w:val="00461B7D"/>
    <w:rsid w:val="00641A28"/>
    <w:rsid w:val="00805A9C"/>
    <w:rsid w:val="008E2643"/>
    <w:rsid w:val="00A01F03"/>
    <w:rsid w:val="00E66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2012-03-09T16:09:00Z</dcterms:created>
  <dcterms:modified xsi:type="dcterms:W3CDTF">2012-03-09T16:09:00Z</dcterms:modified>
</cp:coreProperties>
</file>